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335886</wp:posOffset>
                </wp:positionH>
                <wp:positionV relativeFrom="page">
                  <wp:posOffset>516581</wp:posOffset>
                </wp:positionV>
                <wp:extent cx="14452672" cy="9817554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2672" cy="9817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2753" w:type="dxa"/>
                              <w:tblInd w:w="3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528"/>
                              <w:gridCol w:w="2528"/>
                              <w:gridCol w:w="2528"/>
                              <w:gridCol w:w="2528"/>
                              <w:gridCol w:w="2528"/>
                              <w:gridCol w:w="2528"/>
                              <w:gridCol w:w="2528"/>
                              <w:gridCol w:w="2528"/>
                              <w:gridCol w:w="2529"/>
                            </w:tblGrid>
                            <w:tr>
                              <w:tblPrEx>
                                <w:shd w:val="clear" w:color="auto" w:fill="bdc0bf"/>
                              </w:tblPrEx>
                              <w:trPr>
                                <w:trHeight w:val="887" w:hRule="atLeast"/>
                                <w:tblHeader/>
                              </w:trPr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Maths</w:t>
                                  </w:r>
                                </w:p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Science</w:t>
                                  </w:r>
                                </w:p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Computing</w:t>
                                  </w:r>
                                </w:p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History</w:t>
                                  </w:r>
                                </w:p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Geography</w:t>
                                  </w:r>
                                </w:p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D&amp;T</w:t>
                                  </w:r>
                                </w:p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Art and Design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241" w:hRule="atLeast"/>
                              </w:trPr>
                              <w:tc>
                                <w:tcPr>
                                  <w:tcW w:type="dxa" w:w="2528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cdcd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40"/>
                                      <w:szCs w:val="40"/>
                                      <w:rtl w:val="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</w:r>
                                </w:p>
                                <w:p>
                                  <w:pPr>
                                    <w:pStyle w:val="Table Style 2"/>
                                  </w:pPr>
                                </w:p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241" w:hRule="atLeast"/>
                              </w:trPr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cdcd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40"/>
                                      <w:szCs w:val="40"/>
                                      <w:rtl w:val="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241" w:hRule="atLeast"/>
                              </w:trPr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cdcd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40"/>
                                      <w:szCs w:val="40"/>
                                      <w:rtl w:val="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241" w:hRule="atLeast"/>
                              </w:trPr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cdcd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40"/>
                                      <w:szCs w:val="40"/>
                                      <w:rtl w:val="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241" w:hRule="atLeast"/>
                              </w:trPr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cdcd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40"/>
                                      <w:szCs w:val="40"/>
                                      <w:rtl w:val="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241" w:hRule="atLeast"/>
                              </w:trPr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cdcd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40"/>
                                      <w:szCs w:val="40"/>
                                      <w:rtl w:val="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6.4pt;margin-top:40.7pt;width:1138.0pt;height:773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22753" w:type="dxa"/>
                        <w:tblInd w:w="3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528"/>
                        <w:gridCol w:w="2528"/>
                        <w:gridCol w:w="2528"/>
                        <w:gridCol w:w="2528"/>
                        <w:gridCol w:w="2528"/>
                        <w:gridCol w:w="2528"/>
                        <w:gridCol w:w="2528"/>
                        <w:gridCol w:w="2528"/>
                        <w:gridCol w:w="2529"/>
                      </w:tblGrid>
                      <w:tr>
                        <w:tblPrEx>
                          <w:shd w:val="clear" w:color="auto" w:fill="bdc0bf"/>
                        </w:tblPrEx>
                        <w:trPr>
                          <w:trHeight w:val="887" w:hRule="atLeast"/>
                          <w:tblHeader/>
                        </w:trPr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Maths</w:t>
                            </w:r>
                          </w:p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Science</w:t>
                            </w:r>
                          </w:p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Computing</w:t>
                            </w:r>
                          </w:p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History</w:t>
                            </w:r>
                          </w:p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Geography</w:t>
                            </w:r>
                          </w:p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D&amp;T</w:t>
                            </w:r>
                          </w:p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Art and Design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241" w:hRule="atLeast"/>
                        </w:trPr>
                        <w:tc>
                          <w:tcPr>
                            <w:tcW w:type="dxa" w:w="2528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cdcd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40"/>
                                <w:szCs w:val="40"/>
                                <w:rtl w:val="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type="dxa" w:w="252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Table Style 2"/>
                            </w:pPr>
                          </w:p>
                        </w:tc>
                        <w:tc>
                          <w:tcPr>
                            <w:tcW w:type="dxa" w:w="2528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241" w:hRule="atLeast"/>
                        </w:trPr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cdcd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40"/>
                                <w:szCs w:val="40"/>
                                <w:rtl w:val="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241" w:hRule="atLeast"/>
                        </w:trPr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cdcd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40"/>
                                <w:szCs w:val="40"/>
                                <w:rtl w:val="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241" w:hRule="atLeast"/>
                        </w:trPr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cdcd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40"/>
                                <w:szCs w:val="40"/>
                                <w:rtl w:val="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241" w:hRule="atLeast"/>
                        </w:trPr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cdcd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40"/>
                                <w:szCs w:val="40"/>
                                <w:rtl w:val="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241" w:hRule="atLeast"/>
                        </w:trPr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cdcd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40"/>
                                <w:szCs w:val="40"/>
                                <w:rtl w:val="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5670840</wp:posOffset>
                </wp:positionH>
                <wp:positionV relativeFrom="page">
                  <wp:posOffset>172557</wp:posOffset>
                </wp:positionV>
                <wp:extent cx="3778320" cy="344025"/>
                <wp:effectExtent l="0" t="0" r="0" b="0"/>
                <wp:wrapNone/>
                <wp:docPr id="1073741826" name="officeArt object" descr="Career related learning in the curriculum quick mapp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320" cy="3440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Career related learning in the curriculum quick mapper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446.5pt;margin-top:13.6pt;width:297.5pt;height:27.1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</w:rPr>
                        <w:t>Career related learning in the curriculum quick mapper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23811" w:h="16838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21_Blank_Layout">
  <a:themeElements>
    <a:clrScheme name="21_Blank_Layout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Blank_Layout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1_Blank_Layou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